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C258" w14:textId="2084ED11" w:rsidR="008A169C" w:rsidRPr="008A169C" w:rsidRDefault="008A169C" w:rsidP="008A169C">
      <w:pPr>
        <w:spacing w:after="100" w:afterAutospacing="1" w:line="240" w:lineRule="auto"/>
        <w:jc w:val="center"/>
        <w:outlineLvl w:val="0"/>
        <w:rPr>
          <w:rFonts w:ascii="Palatino Linotype" w:eastAsia="Times New Roman" w:hAnsi="Palatino Linotype" w:cs="Arial"/>
          <w:b/>
          <w:bCs/>
          <w:color w:val="323232"/>
          <w:kern w:val="36"/>
          <w:sz w:val="24"/>
          <w:szCs w:val="48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323232"/>
          <w:kern w:val="36"/>
          <w:sz w:val="36"/>
          <w:szCs w:val="48"/>
          <w:lang w:eastAsia="cs-CZ"/>
        </w:rPr>
        <w:t>Informování občanů o odpadovém hospodářství</w:t>
      </w:r>
      <w:r w:rsidR="00144D83">
        <w:rPr>
          <w:rFonts w:ascii="Palatino Linotype" w:eastAsia="Times New Roman" w:hAnsi="Palatino Linotype" w:cs="Arial"/>
          <w:b/>
          <w:bCs/>
          <w:color w:val="323232"/>
          <w:kern w:val="36"/>
          <w:sz w:val="36"/>
          <w:szCs w:val="48"/>
          <w:lang w:eastAsia="cs-CZ"/>
        </w:rPr>
        <w:t xml:space="preserve"> obce Tučín</w:t>
      </w:r>
    </w:p>
    <w:p w14:paraId="496B9A49" w14:textId="77777777" w:rsidR="008A169C" w:rsidRPr="008A169C" w:rsidRDefault="008A169C" w:rsidP="008A169C">
      <w:pPr>
        <w:spacing w:after="240" w:line="240" w:lineRule="auto"/>
        <w:outlineLvl w:val="2"/>
        <w:rPr>
          <w:rFonts w:ascii="Palatino Linotype" w:eastAsia="Times New Roman" w:hAnsi="Palatino Linotype" w:cs="Arial"/>
          <w:b/>
          <w:bCs/>
          <w:color w:val="0F873C"/>
          <w:sz w:val="16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42"/>
          <w:lang w:eastAsia="cs-CZ"/>
        </w:rPr>
        <w:t>Nakládání s odpady:</w:t>
      </w:r>
    </w:p>
    <w:p w14:paraId="400AC713" w14:textId="77777777"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S novým zákonem o odpadech vstoupila v účinnost také nová povinnost pro obce týkající se informování občanů o odpadovém hospodářství. V § 60 odst. 4 je uvedeno, že:</w:t>
      </w:r>
    </w:p>
    <w:p w14:paraId="7883F499" w14:textId="77777777"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i/>
          <w:iCs/>
          <w:color w:val="323232"/>
          <w:sz w:val="24"/>
          <w:szCs w:val="27"/>
          <w:lang w:eastAsia="cs-CZ"/>
        </w:rPr>
        <w:t>„Obec je povinna informovat nejméně jednou ročně způsobem umožňujícím dálkový přístup o způsobech a rozsahu odděleného soustřeďování komunálního odpadu, využití a odstranění komunálního odpadu a o možnostech prevence a minimalizace vzniku komunálního odpadu. Nejméně jednou ročně obec zveřejní způsobem umožňujícím dálkový přístup kvantifikované výsledky odpadového hospodářství obce včetně nákladů na provoz obecního systému.“</w:t>
      </w:r>
    </w:p>
    <w:p w14:paraId="794B8378" w14:textId="77777777"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S</w:t>
      </w: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měsný komunální odpad:</w:t>
      </w:r>
    </w:p>
    <w:p w14:paraId="60FF9664" w14:textId="77777777" w:rsidR="008A169C" w:rsidRPr="008A169C" w:rsidRDefault="008A169C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Sběrné nádoby označené černou barvou</w:t>
      </w:r>
    </w:p>
    <w:p w14:paraId="483967A6" w14:textId="77777777"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7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- individuální nádoby</w:t>
      </w:r>
    </w:p>
    <w:p w14:paraId="5D4A25AB" w14:textId="77777777"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P</w:t>
      </w: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apír:</w:t>
      </w:r>
    </w:p>
    <w:p w14:paraId="0093ED36" w14:textId="77777777" w:rsidR="008A169C" w:rsidRPr="008A169C" w:rsidRDefault="008A169C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  <w:t>S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  <w:t>běrné nádoby označené modrou barvou</w:t>
      </w:r>
    </w:p>
    <w:p w14:paraId="2E7F8BB7" w14:textId="77777777" w:rsidR="00297D1B" w:rsidRPr="00297D1B" w:rsidRDefault="008A169C" w:rsidP="00297D1B">
      <w:pPr>
        <w:pStyle w:val="Bezmezer"/>
        <w:rPr>
          <w:sz w:val="24"/>
          <w:szCs w:val="24"/>
          <w:lang w:eastAsia="cs-CZ"/>
        </w:rPr>
      </w:pPr>
      <w:r w:rsidRPr="00297D1B">
        <w:rPr>
          <w:sz w:val="24"/>
          <w:szCs w:val="24"/>
          <w:lang w:eastAsia="cs-CZ"/>
        </w:rPr>
        <w:t xml:space="preserve">- veřejné kontejnery (v obci </w:t>
      </w:r>
      <w:r w:rsidR="00297D1B" w:rsidRPr="00297D1B">
        <w:rPr>
          <w:sz w:val="24"/>
          <w:szCs w:val="24"/>
          <w:lang w:eastAsia="cs-CZ"/>
        </w:rPr>
        <w:t>2</w:t>
      </w:r>
      <w:r w:rsidRPr="00297D1B">
        <w:rPr>
          <w:sz w:val="24"/>
          <w:szCs w:val="24"/>
          <w:lang w:eastAsia="cs-CZ"/>
        </w:rPr>
        <w:t> </w:t>
      </w:r>
      <w:proofErr w:type="gramStart"/>
      <w:r w:rsidRPr="00297D1B">
        <w:rPr>
          <w:sz w:val="24"/>
          <w:szCs w:val="24"/>
          <w:lang w:eastAsia="cs-CZ"/>
        </w:rPr>
        <w:t>ks</w:t>
      </w:r>
      <w:r w:rsidR="00297D1B" w:rsidRPr="00297D1B">
        <w:rPr>
          <w:sz w:val="24"/>
          <w:szCs w:val="24"/>
          <w:lang w:eastAsia="cs-CZ"/>
        </w:rPr>
        <w:t>- velkoobjemové</w:t>
      </w:r>
      <w:proofErr w:type="gramEnd"/>
      <w:r w:rsidR="00297D1B" w:rsidRPr="00297D1B">
        <w:rPr>
          <w:sz w:val="24"/>
          <w:szCs w:val="24"/>
          <w:lang w:eastAsia="cs-CZ"/>
        </w:rPr>
        <w:t xml:space="preserve"> 3m</w:t>
      </w:r>
      <w:r w:rsidR="00297D1B" w:rsidRPr="00297D1B">
        <w:rPr>
          <w:sz w:val="24"/>
          <w:szCs w:val="24"/>
          <w:vertAlign w:val="superscript"/>
          <w:lang w:eastAsia="cs-CZ"/>
        </w:rPr>
        <w:t>3</w:t>
      </w:r>
    </w:p>
    <w:p w14:paraId="45FFED29" w14:textId="5D18E724" w:rsidR="008A169C" w:rsidRPr="00297D1B" w:rsidRDefault="00297D1B" w:rsidP="00297D1B">
      <w:pPr>
        <w:pStyle w:val="Bezmezer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                                            4 </w:t>
      </w:r>
      <w:proofErr w:type="gramStart"/>
      <w:r>
        <w:rPr>
          <w:sz w:val="24"/>
          <w:szCs w:val="24"/>
          <w:lang w:eastAsia="cs-CZ"/>
        </w:rPr>
        <w:t>ks- kontejner</w:t>
      </w:r>
      <w:proofErr w:type="gramEnd"/>
      <w:r>
        <w:rPr>
          <w:sz w:val="24"/>
          <w:szCs w:val="24"/>
          <w:lang w:eastAsia="cs-CZ"/>
        </w:rPr>
        <w:t xml:space="preserve"> 1m</w:t>
      </w:r>
      <w:r>
        <w:rPr>
          <w:sz w:val="24"/>
          <w:szCs w:val="24"/>
          <w:vertAlign w:val="superscript"/>
          <w:lang w:eastAsia="cs-CZ"/>
        </w:rPr>
        <w:t>3</w:t>
      </w:r>
      <w:r w:rsidR="008A169C" w:rsidRPr="00297D1B">
        <w:rPr>
          <w:sz w:val="24"/>
          <w:szCs w:val="24"/>
          <w:lang w:eastAsia="cs-CZ"/>
        </w:rPr>
        <w:t>)</w:t>
      </w:r>
    </w:p>
    <w:p w14:paraId="063A0EBF" w14:textId="77777777"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P</w:t>
      </w: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last:</w:t>
      </w:r>
    </w:p>
    <w:p w14:paraId="7C5473F3" w14:textId="77777777" w:rsidR="008A169C" w:rsidRPr="008A169C" w:rsidRDefault="008A169C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Sběrné nádoby označené žlutou barvou</w:t>
      </w:r>
    </w:p>
    <w:p w14:paraId="4EF124D1" w14:textId="7F768C5D" w:rsid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- veřejné kontejnery (v obci </w:t>
      </w:r>
      <w:r w:rsidR="00297D1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6 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ks</w:t>
      </w:r>
      <w:r w:rsidR="00297D1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kontejner 1m</w:t>
      </w:r>
      <w:r w:rsidR="00297D1B">
        <w:rPr>
          <w:rFonts w:ascii="Palatino Linotype" w:eastAsia="Times New Roman" w:hAnsi="Palatino Linotype" w:cs="Arial"/>
          <w:color w:val="323232"/>
          <w:sz w:val="24"/>
          <w:szCs w:val="27"/>
          <w:vertAlign w:val="superscript"/>
          <w:lang w:eastAsia="cs-CZ"/>
        </w:rPr>
        <w:t>3</w:t>
      </w:r>
      <w:r w:rsidR="00297D1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, 1ks velkoobjemový</w:t>
      </w:r>
      <w:r w:rsidR="00A1353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3m</w:t>
      </w:r>
      <w:r w:rsidR="00A1353B">
        <w:rPr>
          <w:rFonts w:ascii="Palatino Linotype" w:eastAsia="Times New Roman" w:hAnsi="Palatino Linotype" w:cs="Arial"/>
          <w:color w:val="323232"/>
          <w:sz w:val="24"/>
          <w:szCs w:val="27"/>
          <w:vertAlign w:val="superscript"/>
          <w:lang w:eastAsia="cs-CZ"/>
        </w:rPr>
        <w:t>3</w:t>
      </w:r>
      <w:r w:rsidR="00A1353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-</w:t>
      </w:r>
      <w:r w:rsidR="00297D1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velké </w:t>
      </w:r>
      <w:proofErr w:type="gramStart"/>
      <w:r w:rsidR="00297D1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plasty</w:t>
      </w:r>
      <w:r w:rsidR="00A1353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)</w:t>
      </w:r>
      <w:proofErr w:type="gramEnd"/>
    </w:p>
    <w:p w14:paraId="01F3C83F" w14:textId="5D5938DE" w:rsidR="00A1353B" w:rsidRPr="008A169C" w:rsidRDefault="00A1353B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- individuálně pytlový sběr od domu</w:t>
      </w:r>
    </w:p>
    <w:p w14:paraId="141E435D" w14:textId="77777777"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Sklo</w:t>
      </w: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:</w:t>
      </w:r>
    </w:p>
    <w:p w14:paraId="680B0DAA" w14:textId="31D85BA5" w:rsidR="008A169C" w:rsidRPr="008A169C" w:rsidRDefault="008A169C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sběrné nádoby </w:t>
      </w:r>
      <w:r w:rsidRPr="00E1435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kovové </w:t>
      </w:r>
      <w:r w:rsidR="00A1353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(pozink) 2ks 1m</w:t>
      </w:r>
      <w:proofErr w:type="gramStart"/>
      <w:r w:rsidR="00A1353B">
        <w:rPr>
          <w:rFonts w:ascii="Palatino Linotype" w:eastAsia="Times New Roman" w:hAnsi="Palatino Linotype" w:cs="Arial"/>
          <w:color w:val="323232"/>
          <w:sz w:val="24"/>
          <w:szCs w:val="27"/>
          <w:vertAlign w:val="superscript"/>
          <w:lang w:eastAsia="cs-CZ"/>
        </w:rPr>
        <w:t>3</w:t>
      </w:r>
      <w:r w:rsidR="00A1353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, </w:t>
      </w:r>
      <w:r w:rsidRPr="00E1435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</w:t>
      </w:r>
      <w:r w:rsidR="00A1353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plastové</w:t>
      </w:r>
      <w:proofErr w:type="gramEnd"/>
      <w:r w:rsidR="00A1353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zelené  4ks 1m</w:t>
      </w:r>
      <w:r w:rsidR="00A1353B">
        <w:rPr>
          <w:rFonts w:ascii="Palatino Linotype" w:eastAsia="Times New Roman" w:hAnsi="Palatino Linotype" w:cs="Arial"/>
          <w:color w:val="323232"/>
          <w:sz w:val="24"/>
          <w:szCs w:val="27"/>
          <w:vertAlign w:val="superscript"/>
          <w:lang w:eastAsia="cs-CZ"/>
        </w:rPr>
        <w:t>3</w:t>
      </w:r>
      <w:r w:rsidR="00A1353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označené </w:t>
      </w:r>
      <w:r w:rsidR="00A1353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popisky</w:t>
      </w:r>
    </w:p>
    <w:p w14:paraId="0B182C85" w14:textId="476B019E"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</w:p>
    <w:p w14:paraId="3970A429" w14:textId="77777777"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Kovy:</w:t>
      </w:r>
    </w:p>
    <w:p w14:paraId="31569B6D" w14:textId="77777777" w:rsidR="008A169C" w:rsidRPr="008A169C" w:rsidRDefault="008A169C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sběrné nádoby označené šedou barvou</w:t>
      </w:r>
    </w:p>
    <w:p w14:paraId="629578F7" w14:textId="67FE657D" w:rsid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- veřejný kontejner (v obci 1ks</w:t>
      </w:r>
      <w:r w:rsidR="00D45C14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3,5m</w:t>
      </w:r>
      <w:proofErr w:type="gramStart"/>
      <w:r w:rsidR="00D45C14">
        <w:rPr>
          <w:rFonts w:ascii="Palatino Linotype" w:eastAsia="Times New Roman" w:hAnsi="Palatino Linotype" w:cs="Arial"/>
          <w:color w:val="323232"/>
          <w:sz w:val="24"/>
          <w:szCs w:val="27"/>
          <w:vertAlign w:val="superscript"/>
          <w:lang w:eastAsia="cs-CZ"/>
        </w:rPr>
        <w:t>3</w:t>
      </w:r>
      <w:r w:rsidR="00D45C14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)</w:t>
      </w:r>
      <w:proofErr w:type="gramEnd"/>
      <w:r w:rsidR="00D45C14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na drobný železný odpad a konzervy</w:t>
      </w:r>
    </w:p>
    <w:p w14:paraId="258860C7" w14:textId="640FA574" w:rsidR="00D45C14" w:rsidRDefault="00D45C14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- nádoby plastové 110 l na hliníkové plechovky od nápojů 2ks</w:t>
      </w:r>
    </w:p>
    <w:p w14:paraId="4CA3D4FC" w14:textId="320237F7" w:rsidR="00D45C14" w:rsidRDefault="00D45C14" w:rsidP="00D45C14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lastRenderedPageBreak/>
        <w:t xml:space="preserve">- nádoby plastové 240 l na hliníkové plechovky od nápojů 1ks </w:t>
      </w:r>
    </w:p>
    <w:p w14:paraId="1A29D221" w14:textId="00A02FEA" w:rsidR="00D45C14" w:rsidRDefault="00D45C14" w:rsidP="00D45C14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- box zděný na železný </w:t>
      </w:r>
      <w:proofErr w:type="gramStart"/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šrot  1</w:t>
      </w:r>
      <w:proofErr w:type="gramEnd"/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x</w:t>
      </w:r>
    </w:p>
    <w:p w14:paraId="1B4E89CD" w14:textId="442EA46C" w:rsidR="008A169C" w:rsidRPr="008A169C" w:rsidRDefault="008A169C" w:rsidP="00D45C14">
      <w:pPr>
        <w:spacing w:after="180" w:line="240" w:lineRule="auto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Bio</w:t>
      </w:r>
      <w:r w:rsidR="00304BDB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o</w:t>
      </w: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dpad:</w:t>
      </w:r>
    </w:p>
    <w:p w14:paraId="2F0950CB" w14:textId="6C04A41C" w:rsidR="008A169C" w:rsidRPr="008A169C" w:rsidRDefault="00304BDB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S</w:t>
      </w:r>
      <w:r w:rsidR="008A169C"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běrné nádoby označené </w:t>
      </w:r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zelenou</w:t>
      </w:r>
      <w:r w:rsidR="008A169C"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barvou</w:t>
      </w:r>
      <w:r w:rsidR="00D45C14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a popisky </w:t>
      </w:r>
    </w:p>
    <w:p w14:paraId="136D54FD" w14:textId="00661F8D"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- veřejný kontejner </w:t>
      </w:r>
      <w:proofErr w:type="gramStart"/>
      <w:r w:rsidR="00D45C14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3m</w:t>
      </w:r>
      <w:r w:rsidR="00D45C14">
        <w:rPr>
          <w:rFonts w:ascii="Palatino Linotype" w:eastAsia="Times New Roman" w:hAnsi="Palatino Linotype" w:cs="Arial"/>
          <w:color w:val="323232"/>
          <w:sz w:val="24"/>
          <w:szCs w:val="27"/>
          <w:vertAlign w:val="superscript"/>
          <w:lang w:eastAsia="cs-CZ"/>
        </w:rPr>
        <w:t>3</w:t>
      </w:r>
      <w:proofErr w:type="gramEnd"/>
      <w:r w:rsidR="00D45C14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(v obci </w:t>
      </w:r>
      <w:r w:rsidR="00D45C14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5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ks)</w:t>
      </w:r>
    </w:p>
    <w:p w14:paraId="64622E32" w14:textId="77777777"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Textil:</w:t>
      </w:r>
    </w:p>
    <w:p w14:paraId="25932E86" w14:textId="77777777"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7"/>
          <w:szCs w:val="27"/>
          <w:lang w:eastAsia="cs-CZ"/>
        </w:rPr>
        <w:t xml:space="preserve">- 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veřejný kontejner (v obci 1ks)</w:t>
      </w:r>
    </w:p>
    <w:p w14:paraId="1A6C95E9" w14:textId="77777777"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Nebezpečný odpad:</w:t>
      </w:r>
    </w:p>
    <w:p w14:paraId="52BFCD35" w14:textId="77777777"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7"/>
          <w:szCs w:val="27"/>
          <w:lang w:eastAsia="cs-CZ"/>
        </w:rPr>
        <w:t xml:space="preserve">- 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2x ročně je prováděn svoz nebezpečných odpadů. Termín svozu sdělí OÚ.</w:t>
      </w:r>
    </w:p>
    <w:p w14:paraId="2330419F" w14:textId="77777777"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Elektroodpad:</w:t>
      </w:r>
    </w:p>
    <w:p w14:paraId="0D5242A9" w14:textId="69E00F20"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- </w:t>
      </w:r>
      <w:r w:rsidR="00304BD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veřejn</w:t>
      </w:r>
      <w:r w:rsidR="00D45C14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é sběrné místo č.p. 9</w:t>
      </w:r>
      <w:r w:rsidR="00304BD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</w:t>
      </w:r>
    </w:p>
    <w:p w14:paraId="27D41554" w14:textId="77777777"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Jedlé oleje a tuky:</w:t>
      </w:r>
    </w:p>
    <w:p w14:paraId="0E42F962" w14:textId="77777777"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7"/>
          <w:szCs w:val="27"/>
          <w:lang w:eastAsia="cs-CZ"/>
        </w:rPr>
        <w:t xml:space="preserve">- </w:t>
      </w:r>
      <w:r w:rsidR="00304BD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veřejná nádoba</w:t>
      </w:r>
      <w:r w:rsidR="00304BDB"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(</w:t>
      </w:r>
      <w:r w:rsidR="00304BD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v obci 1 ks</w:t>
      </w:r>
      <w:r w:rsidR="00304BDB"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)</w:t>
      </w:r>
    </w:p>
    <w:p w14:paraId="3A65CB1E" w14:textId="77777777"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Nakládání s odpady:</w:t>
      </w:r>
    </w:p>
    <w:p w14:paraId="6E2DFF4F" w14:textId="77777777" w:rsidR="008A169C" w:rsidRPr="008A169C" w:rsidRDefault="008A169C" w:rsidP="004C24EF">
      <w:pPr>
        <w:spacing w:after="180" w:line="240" w:lineRule="auto"/>
        <w:jc w:val="both"/>
        <w:rPr>
          <w:rFonts w:ascii="Palatino Linotype" w:eastAsia="Times New Roman" w:hAnsi="Palatino Linotype" w:cs="Arial"/>
          <w:color w:val="323232"/>
          <w:sz w:val="27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Jednotlivé složky odpadů jsou dále dotříděny a předány k dalšímu </w:t>
      </w:r>
      <w:r w:rsidR="004C24EF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zpracování pomocí společnosti E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KO-</w:t>
      </w:r>
      <w:r w:rsidR="004C24EF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KOM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. Komunální směsný odpad je ukládán na skládku.</w:t>
      </w:r>
    </w:p>
    <w:p w14:paraId="75A8697D" w14:textId="77777777"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Předcházení vzniku odpadů:</w:t>
      </w:r>
    </w:p>
    <w:p w14:paraId="58E3E0E9" w14:textId="77777777" w:rsidR="008A169C" w:rsidRPr="008A169C" w:rsidRDefault="008A169C" w:rsidP="008910B5">
      <w:pPr>
        <w:spacing w:after="180" w:line="240" w:lineRule="auto"/>
        <w:jc w:val="both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Předcházení vzniku odpadů je prevencí v odpadovém hospodářství.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Cílem je snižování množství odpadů. Předcházením vzniku odpadů můžeme konkrétně ušetřit spoustu surovin, energie a snížit spotřebu.</w:t>
      </w:r>
    </w:p>
    <w:p w14:paraId="39383844" w14:textId="77777777"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Nejlepší odpad je ten, který nevznikne</w:t>
      </w:r>
    </w:p>
    <w:p w14:paraId="3CD35894" w14:textId="77777777"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Nepoužívej plastové sáčky</w:t>
      </w:r>
    </w:p>
    <w:p w14:paraId="12F9F15F" w14:textId="77777777"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Nekupuj balenou vodu</w:t>
      </w:r>
    </w:p>
    <w:p w14:paraId="19AD878E" w14:textId="77777777"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Nakupuj co nejvíce bezobalově</w:t>
      </w:r>
    </w:p>
    <w:p w14:paraId="31361559" w14:textId="77777777"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Kompostuj</w:t>
      </w:r>
    </w:p>
    <w:p w14:paraId="02DDCB1B" w14:textId="77777777"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Neplýtvej</w:t>
      </w:r>
    </w:p>
    <w:p w14:paraId="11C58122" w14:textId="77777777"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Používej věci co nejdéle</w:t>
      </w:r>
    </w:p>
    <w:p w14:paraId="60F7C347" w14:textId="77777777"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Hledej ekologicky šetrnější varianty</w:t>
      </w:r>
    </w:p>
    <w:p w14:paraId="1C0B680A" w14:textId="77777777" w:rsid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A hlavně při spotřebě, konzumaci a při tvorbě odpadů přemýšlej</w:t>
      </w:r>
    </w:p>
    <w:p w14:paraId="7CA31B06" w14:textId="77777777" w:rsidR="00E1435C" w:rsidRPr="008A169C" w:rsidRDefault="00E1435C" w:rsidP="00E1435C">
      <w:p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</w:p>
    <w:p w14:paraId="1850BBC1" w14:textId="77777777" w:rsidR="008A169C" w:rsidRPr="008A169C" w:rsidRDefault="008A169C" w:rsidP="008A169C">
      <w:pPr>
        <w:spacing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Náklady na odpadové hospodářství obce:</w:t>
      </w:r>
    </w:p>
    <w:p w14:paraId="6C3F9747" w14:textId="6A069889"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Celkové roční náklady obce: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</w:t>
      </w:r>
      <w:r w:rsidR="009F6B7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345.773,19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Kč</w:t>
      </w:r>
    </w:p>
    <w:p w14:paraId="5E9B7986" w14:textId="16BDBD1C"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Náklady obce v přepočtu na osobu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</w:t>
      </w:r>
      <w:r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stojí cca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</w:t>
      </w:r>
      <w:r w:rsidR="009F6B7C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786</w:t>
      </w:r>
      <w:r w:rsid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 xml:space="preserve"> </w:t>
      </w:r>
      <w:r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Kč/osoba.</w:t>
      </w:r>
    </w:p>
    <w:p w14:paraId="0D91F7E7" w14:textId="79E43564" w:rsidR="008A169C" w:rsidRPr="008A169C" w:rsidRDefault="008910B5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 xml:space="preserve">Poplatek na občana: </w:t>
      </w:r>
      <w:r w:rsidR="009F6B7C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565</w:t>
      </w:r>
      <w:r w:rsidR="008A169C"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 Kč/osoba.</w:t>
      </w:r>
    </w:p>
    <w:p w14:paraId="33E013D0" w14:textId="77777777"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Množství vytříděného odpadu:</w:t>
      </w:r>
    </w:p>
    <w:p w14:paraId="7E137A3E" w14:textId="408ACB09" w:rsidR="002D7895" w:rsidRDefault="009F6B7C">
      <w:pPr>
        <w:rPr>
          <w:rFonts w:ascii="Palatino Linotype" w:hAnsi="Palatino Linotype"/>
          <w:sz w:val="24"/>
          <w:szCs w:val="24"/>
        </w:rPr>
      </w:pPr>
      <w:r w:rsidRPr="009F6B7C">
        <w:rPr>
          <w:rFonts w:ascii="Palatino Linotype" w:hAnsi="Palatino Linotype"/>
          <w:sz w:val="24"/>
          <w:szCs w:val="24"/>
        </w:rPr>
        <w:t>1.čtvrtletí</w:t>
      </w:r>
      <w:r>
        <w:rPr>
          <w:rFonts w:ascii="Palatino Linotype" w:hAnsi="Palatino Linotype"/>
          <w:sz w:val="24"/>
          <w:szCs w:val="24"/>
        </w:rPr>
        <w:t>:</w:t>
      </w:r>
    </w:p>
    <w:p w14:paraId="279BFB40" w14:textId="6FE2079D" w:rsidR="009F6B7C" w:rsidRDefault="009F6B7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200101</w:t>
      </w:r>
      <w:r>
        <w:rPr>
          <w:rFonts w:ascii="Palatino Linotype" w:hAnsi="Palatino Linotype"/>
          <w:sz w:val="24"/>
          <w:szCs w:val="24"/>
        </w:rPr>
        <w:tab/>
        <w:t>papír</w:t>
      </w:r>
      <w:r>
        <w:rPr>
          <w:rFonts w:ascii="Palatino Linotype" w:hAnsi="Palatino Linotype"/>
          <w:sz w:val="24"/>
          <w:szCs w:val="24"/>
        </w:rPr>
        <w:tab/>
        <w:t>0,950 t</w:t>
      </w:r>
    </w:p>
    <w:p w14:paraId="4D4AF70A" w14:textId="3216BED5" w:rsidR="009F6B7C" w:rsidRDefault="009F6B7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200102</w:t>
      </w:r>
      <w:r>
        <w:rPr>
          <w:rFonts w:ascii="Palatino Linotype" w:hAnsi="Palatino Linotype"/>
          <w:sz w:val="24"/>
          <w:szCs w:val="24"/>
        </w:rPr>
        <w:tab/>
        <w:t>sklo</w:t>
      </w:r>
      <w:r>
        <w:rPr>
          <w:rFonts w:ascii="Palatino Linotype" w:hAnsi="Palatino Linotype"/>
          <w:sz w:val="24"/>
          <w:szCs w:val="24"/>
        </w:rPr>
        <w:tab/>
        <w:t>1,056 t</w:t>
      </w:r>
    </w:p>
    <w:p w14:paraId="2DA3CAC5" w14:textId="6722F4E2" w:rsidR="009F6B7C" w:rsidRDefault="009F6B7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200139</w:t>
      </w:r>
      <w:r>
        <w:rPr>
          <w:rFonts w:ascii="Palatino Linotype" w:hAnsi="Palatino Linotype"/>
          <w:sz w:val="24"/>
          <w:szCs w:val="24"/>
        </w:rPr>
        <w:tab/>
        <w:t>plasty 0,968</w:t>
      </w:r>
      <w:r w:rsidR="00B113C0">
        <w:rPr>
          <w:rFonts w:ascii="Palatino Linotype" w:hAnsi="Palatino Linotype"/>
          <w:sz w:val="24"/>
          <w:szCs w:val="24"/>
        </w:rPr>
        <w:t xml:space="preserve"> t</w:t>
      </w:r>
    </w:p>
    <w:p w14:paraId="0D9012B5" w14:textId="6AEB1785" w:rsidR="00B113C0" w:rsidRDefault="00B113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kov 5,529 t</w:t>
      </w:r>
    </w:p>
    <w:p w14:paraId="528860CF" w14:textId="54F6C4CF" w:rsidR="009F6B7C" w:rsidRDefault="009F6B7C">
      <w:pPr>
        <w:rPr>
          <w:rFonts w:ascii="Palatino Linotype" w:hAnsi="Palatino Linotype"/>
          <w:sz w:val="24"/>
          <w:szCs w:val="24"/>
        </w:rPr>
      </w:pPr>
    </w:p>
    <w:p w14:paraId="19E90A59" w14:textId="024E1B55" w:rsidR="009F6B7C" w:rsidRDefault="009F6B7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2. čtvrtletí</w:t>
      </w:r>
      <w:r>
        <w:rPr>
          <w:rFonts w:ascii="Palatino Linotype" w:hAnsi="Palatino Linotype"/>
          <w:sz w:val="24"/>
          <w:szCs w:val="24"/>
        </w:rPr>
        <w:tab/>
      </w:r>
    </w:p>
    <w:p w14:paraId="7959E07E" w14:textId="137D3F2A" w:rsidR="00B113C0" w:rsidRDefault="00B113C0" w:rsidP="00B113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200101</w:t>
      </w:r>
      <w:r>
        <w:rPr>
          <w:rFonts w:ascii="Palatino Linotype" w:hAnsi="Palatino Linotype"/>
          <w:sz w:val="24"/>
          <w:szCs w:val="24"/>
        </w:rPr>
        <w:tab/>
        <w:t>papír</w:t>
      </w:r>
      <w:r>
        <w:rPr>
          <w:rFonts w:ascii="Palatino Linotype" w:hAnsi="Palatino Linotype"/>
          <w:sz w:val="24"/>
          <w:szCs w:val="24"/>
        </w:rPr>
        <w:tab/>
        <w:t>0,</w:t>
      </w:r>
      <w:r>
        <w:rPr>
          <w:rFonts w:ascii="Palatino Linotype" w:hAnsi="Palatino Linotype"/>
          <w:sz w:val="24"/>
          <w:szCs w:val="24"/>
        </w:rPr>
        <w:t>456</w:t>
      </w:r>
      <w:r>
        <w:rPr>
          <w:rFonts w:ascii="Palatino Linotype" w:hAnsi="Palatino Linotype"/>
          <w:sz w:val="24"/>
          <w:szCs w:val="24"/>
        </w:rPr>
        <w:t xml:space="preserve"> t</w:t>
      </w:r>
    </w:p>
    <w:p w14:paraId="080639E3" w14:textId="72578106" w:rsidR="00B113C0" w:rsidRDefault="00B113C0" w:rsidP="00B113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200102</w:t>
      </w:r>
      <w:r>
        <w:rPr>
          <w:rFonts w:ascii="Palatino Linotype" w:hAnsi="Palatino Linotype"/>
          <w:sz w:val="24"/>
          <w:szCs w:val="24"/>
        </w:rPr>
        <w:tab/>
        <w:t>sklo</w:t>
      </w:r>
      <w:r>
        <w:rPr>
          <w:rFonts w:ascii="Palatino Linotype" w:hAnsi="Palatino Linotype"/>
          <w:sz w:val="24"/>
          <w:szCs w:val="24"/>
        </w:rPr>
        <w:tab/>
        <w:t>1,</w:t>
      </w:r>
      <w:r>
        <w:rPr>
          <w:rFonts w:ascii="Palatino Linotype" w:hAnsi="Palatino Linotype"/>
          <w:sz w:val="24"/>
          <w:szCs w:val="24"/>
        </w:rPr>
        <w:t>134</w:t>
      </w:r>
      <w:r>
        <w:rPr>
          <w:rFonts w:ascii="Palatino Linotype" w:hAnsi="Palatino Linotype"/>
          <w:sz w:val="24"/>
          <w:szCs w:val="24"/>
        </w:rPr>
        <w:t xml:space="preserve"> t</w:t>
      </w:r>
    </w:p>
    <w:p w14:paraId="71E77388" w14:textId="7C5350F2" w:rsidR="00B113C0" w:rsidRDefault="00B113C0" w:rsidP="00B113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200139</w:t>
      </w:r>
      <w:r>
        <w:rPr>
          <w:rFonts w:ascii="Palatino Linotype" w:hAnsi="Palatino Linotype"/>
          <w:sz w:val="24"/>
          <w:szCs w:val="24"/>
        </w:rPr>
        <w:tab/>
        <w:t>plasty 0,9</w:t>
      </w:r>
      <w:r>
        <w:rPr>
          <w:rFonts w:ascii="Palatino Linotype" w:hAnsi="Palatino Linotype"/>
          <w:sz w:val="24"/>
          <w:szCs w:val="24"/>
        </w:rPr>
        <w:t>95 t</w:t>
      </w:r>
    </w:p>
    <w:p w14:paraId="23554F2C" w14:textId="219B96DB" w:rsidR="00B113C0" w:rsidRDefault="00B113C0" w:rsidP="00B113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kov 0,385 t</w:t>
      </w:r>
    </w:p>
    <w:p w14:paraId="60B3CB2B" w14:textId="55FEFBE8" w:rsidR="00B113C0" w:rsidRDefault="00B113C0" w:rsidP="00B113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3. čtvrtletí</w:t>
      </w:r>
    </w:p>
    <w:p w14:paraId="193F4E50" w14:textId="3927FF64" w:rsidR="00B113C0" w:rsidRDefault="00B113C0" w:rsidP="00B113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200101</w:t>
      </w:r>
      <w:r>
        <w:rPr>
          <w:rFonts w:ascii="Palatino Linotype" w:hAnsi="Palatino Linotype"/>
          <w:sz w:val="24"/>
          <w:szCs w:val="24"/>
        </w:rPr>
        <w:tab/>
        <w:t>papír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1,9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t</w:t>
      </w:r>
      <w:r>
        <w:rPr>
          <w:rFonts w:ascii="Palatino Linotype" w:hAnsi="Palatino Linotype"/>
          <w:sz w:val="24"/>
          <w:szCs w:val="24"/>
        </w:rPr>
        <w:t xml:space="preserve">  +</w:t>
      </w:r>
      <w:proofErr w:type="gramEnd"/>
      <w:r>
        <w:rPr>
          <w:rFonts w:ascii="Palatino Linotype" w:hAnsi="Palatino Linotype"/>
          <w:sz w:val="24"/>
          <w:szCs w:val="24"/>
        </w:rPr>
        <w:t xml:space="preserve"> 1,850 MŠ  celkem  3,750</w:t>
      </w:r>
    </w:p>
    <w:p w14:paraId="5ED9E9EC" w14:textId="6AB26433" w:rsidR="00B113C0" w:rsidRDefault="00B113C0" w:rsidP="00B113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200139</w:t>
      </w:r>
      <w:r>
        <w:rPr>
          <w:rFonts w:ascii="Palatino Linotype" w:hAnsi="Palatino Linotype"/>
          <w:sz w:val="24"/>
          <w:szCs w:val="24"/>
        </w:rPr>
        <w:tab/>
        <w:t>plasty 0,</w:t>
      </w:r>
      <w:r>
        <w:rPr>
          <w:rFonts w:ascii="Palatino Linotype" w:hAnsi="Palatino Linotype"/>
          <w:sz w:val="24"/>
          <w:szCs w:val="24"/>
        </w:rPr>
        <w:t>677 t</w:t>
      </w:r>
    </w:p>
    <w:p w14:paraId="3212E09A" w14:textId="2B7E153E" w:rsidR="00B113C0" w:rsidRDefault="00B113C0" w:rsidP="00B113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kov  0,300</w:t>
      </w:r>
      <w:proofErr w:type="gramEnd"/>
      <w:r>
        <w:rPr>
          <w:rFonts w:ascii="Palatino Linotype" w:hAnsi="Palatino Linotype"/>
          <w:sz w:val="24"/>
          <w:szCs w:val="24"/>
        </w:rPr>
        <w:t xml:space="preserve"> t</w:t>
      </w:r>
    </w:p>
    <w:p w14:paraId="5AEA7531" w14:textId="6450ECA2" w:rsidR="00B113C0" w:rsidRDefault="00B113C0" w:rsidP="00B113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4. čtvrtletí</w:t>
      </w:r>
    </w:p>
    <w:p w14:paraId="12CFA574" w14:textId="79063C77" w:rsidR="00B113C0" w:rsidRDefault="00B113C0" w:rsidP="00B113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200101</w:t>
      </w:r>
      <w:r>
        <w:rPr>
          <w:rFonts w:ascii="Palatino Linotype" w:hAnsi="Palatino Linotype"/>
          <w:sz w:val="24"/>
          <w:szCs w:val="24"/>
        </w:rPr>
        <w:tab/>
        <w:t>papír</w:t>
      </w:r>
      <w:r>
        <w:rPr>
          <w:rFonts w:ascii="Palatino Linotype" w:hAnsi="Palatino Linotype"/>
          <w:sz w:val="24"/>
          <w:szCs w:val="24"/>
        </w:rPr>
        <w:tab/>
        <w:t>0,</w:t>
      </w:r>
      <w:r>
        <w:rPr>
          <w:rFonts w:ascii="Palatino Linotype" w:hAnsi="Palatino Linotype"/>
          <w:sz w:val="24"/>
          <w:szCs w:val="24"/>
        </w:rPr>
        <w:t>460</w:t>
      </w:r>
      <w:r>
        <w:rPr>
          <w:rFonts w:ascii="Palatino Linotype" w:hAnsi="Palatino Linotype"/>
          <w:sz w:val="24"/>
          <w:szCs w:val="24"/>
        </w:rPr>
        <w:t xml:space="preserve"> t</w:t>
      </w:r>
    </w:p>
    <w:p w14:paraId="430B1F0B" w14:textId="72B22A03" w:rsidR="00B113C0" w:rsidRDefault="00B113C0" w:rsidP="00B113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200102</w:t>
      </w:r>
      <w:r>
        <w:rPr>
          <w:rFonts w:ascii="Palatino Linotype" w:hAnsi="Palatino Linotype"/>
          <w:sz w:val="24"/>
          <w:szCs w:val="24"/>
        </w:rPr>
        <w:tab/>
        <w:t>sklo</w:t>
      </w:r>
      <w:r>
        <w:rPr>
          <w:rFonts w:ascii="Palatino Linotype" w:hAnsi="Palatino Linotype"/>
          <w:sz w:val="24"/>
          <w:szCs w:val="24"/>
        </w:rPr>
        <w:tab/>
        <w:t>1,</w:t>
      </w:r>
      <w:r>
        <w:rPr>
          <w:rFonts w:ascii="Palatino Linotype" w:hAnsi="Palatino Linotype"/>
          <w:sz w:val="24"/>
          <w:szCs w:val="24"/>
        </w:rPr>
        <w:t>021</w:t>
      </w:r>
      <w:r>
        <w:rPr>
          <w:rFonts w:ascii="Palatino Linotype" w:hAnsi="Palatino Linotype"/>
          <w:sz w:val="24"/>
          <w:szCs w:val="24"/>
        </w:rPr>
        <w:t xml:space="preserve"> t</w:t>
      </w:r>
    </w:p>
    <w:p w14:paraId="1CB2C2EA" w14:textId="6BAFF1DC" w:rsidR="00B113C0" w:rsidRDefault="00B113C0" w:rsidP="00B113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200139</w:t>
      </w:r>
      <w:r>
        <w:rPr>
          <w:rFonts w:ascii="Palatino Linotype" w:hAnsi="Palatino Linotype"/>
          <w:sz w:val="24"/>
          <w:szCs w:val="24"/>
        </w:rPr>
        <w:tab/>
        <w:t xml:space="preserve">plasty </w:t>
      </w:r>
      <w:r>
        <w:rPr>
          <w:rFonts w:ascii="Palatino Linotype" w:hAnsi="Palatino Linotype"/>
          <w:sz w:val="24"/>
          <w:szCs w:val="24"/>
        </w:rPr>
        <w:t>1,244 t</w:t>
      </w:r>
    </w:p>
    <w:p w14:paraId="0F92EE60" w14:textId="57DE7D41" w:rsidR="00B113C0" w:rsidRDefault="00B113C0" w:rsidP="00B113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kov 0,470 t</w:t>
      </w:r>
    </w:p>
    <w:p w14:paraId="0D781C08" w14:textId="53D80438" w:rsidR="00B113C0" w:rsidRDefault="00B113C0" w:rsidP="00B113C0">
      <w:pPr>
        <w:rPr>
          <w:rFonts w:ascii="Palatino Linotype" w:hAnsi="Palatino Linotype"/>
          <w:sz w:val="24"/>
          <w:szCs w:val="24"/>
        </w:rPr>
      </w:pPr>
    </w:p>
    <w:p w14:paraId="2126C3B8" w14:textId="3B4CC6C8" w:rsidR="00B113C0" w:rsidRDefault="00B113C0" w:rsidP="00B113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Jedlý olej</w:t>
      </w:r>
      <w:r>
        <w:rPr>
          <w:rFonts w:ascii="Palatino Linotype" w:hAnsi="Palatino Linotype"/>
          <w:sz w:val="24"/>
          <w:szCs w:val="24"/>
        </w:rPr>
        <w:tab/>
      </w:r>
      <w:r w:rsidR="00144D83">
        <w:rPr>
          <w:rFonts w:ascii="Palatino Linotype" w:hAnsi="Palatino Linotype"/>
          <w:sz w:val="24"/>
          <w:szCs w:val="24"/>
        </w:rPr>
        <w:t xml:space="preserve">0,067 </w:t>
      </w:r>
      <w:proofErr w:type="gramStart"/>
      <w:r w:rsidR="00144D83">
        <w:rPr>
          <w:rFonts w:ascii="Palatino Linotype" w:hAnsi="Palatino Linotype"/>
          <w:sz w:val="24"/>
          <w:szCs w:val="24"/>
        </w:rPr>
        <w:t>t  /</w:t>
      </w:r>
      <w:proofErr w:type="gramEnd"/>
      <w:r w:rsidR="00144D83">
        <w:rPr>
          <w:rFonts w:ascii="Palatino Linotype" w:hAnsi="Palatino Linotype"/>
          <w:sz w:val="24"/>
          <w:szCs w:val="24"/>
        </w:rPr>
        <w:t xml:space="preserve"> rok 2021</w:t>
      </w:r>
    </w:p>
    <w:p w14:paraId="0B72C4C5" w14:textId="30B826F9" w:rsidR="00144D83" w:rsidRDefault="00144D83" w:rsidP="00B113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Textil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0,888 t / rok 2021</w:t>
      </w:r>
    </w:p>
    <w:p w14:paraId="097B4DD2" w14:textId="6CF475D8" w:rsidR="009F6B7C" w:rsidRPr="009F6B7C" w:rsidRDefault="009F6B7C" w:rsidP="00B113C0">
      <w:pPr>
        <w:rPr>
          <w:rFonts w:ascii="Palatino Linotype" w:hAnsi="Palatino Linotype"/>
          <w:sz w:val="24"/>
          <w:szCs w:val="24"/>
        </w:rPr>
      </w:pPr>
    </w:p>
    <w:sectPr w:rsidR="009F6B7C" w:rsidRPr="009F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2AB"/>
    <w:multiLevelType w:val="multilevel"/>
    <w:tmpl w:val="A206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49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9C"/>
    <w:rsid w:val="000076C5"/>
    <w:rsid w:val="00110CBD"/>
    <w:rsid w:val="00144D83"/>
    <w:rsid w:val="00297D1B"/>
    <w:rsid w:val="00304BDB"/>
    <w:rsid w:val="004C24EF"/>
    <w:rsid w:val="008910B5"/>
    <w:rsid w:val="008A169C"/>
    <w:rsid w:val="009F6B7C"/>
    <w:rsid w:val="00A1353B"/>
    <w:rsid w:val="00B0799E"/>
    <w:rsid w:val="00B113C0"/>
    <w:rsid w:val="00C72B5D"/>
    <w:rsid w:val="00D45C14"/>
    <w:rsid w:val="00E1435C"/>
    <w:rsid w:val="00F3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3C15"/>
  <w15:chartTrackingRefBased/>
  <w15:docId w15:val="{61911562-9DC6-443F-B2CC-8B301566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1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A1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A16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16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A16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A169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A169C"/>
    <w:rPr>
      <w:i/>
      <w:iCs/>
    </w:rPr>
  </w:style>
  <w:style w:type="character" w:styleId="Siln">
    <w:name w:val="Strong"/>
    <w:basedOn w:val="Standardnpsmoodstavce"/>
    <w:uiPriority w:val="22"/>
    <w:qFormat/>
    <w:rsid w:val="008A16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A169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0799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079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79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9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9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99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97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864">
          <w:marLeft w:val="0"/>
          <w:marRight w:val="0"/>
          <w:marTop w:val="3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39554-E587-4822-96E8-96340330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Jiří Řezníček</cp:lastModifiedBy>
  <cp:revision>2</cp:revision>
  <dcterms:created xsi:type="dcterms:W3CDTF">2022-06-22T12:07:00Z</dcterms:created>
  <dcterms:modified xsi:type="dcterms:W3CDTF">2022-06-22T12:07:00Z</dcterms:modified>
</cp:coreProperties>
</file>